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b w:val="1"/>
          <w:color w:val="232629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232629"/>
          <w:sz w:val="24"/>
          <w:szCs w:val="24"/>
          <w:rtl w:val="0"/>
        </w:rPr>
        <w:t xml:space="preserve">ANEXO 31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Arial" w:cs="Arial" w:eastAsia="Arial" w:hAnsi="Arial"/>
          <w:b w:val="1"/>
          <w:color w:val="232629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" w:cs="Arial" w:eastAsia="Arial" w:hAnsi="Arial"/>
          <w:b w:val="1"/>
          <w:color w:val="232629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232629"/>
          <w:rtl w:val="0"/>
        </w:rPr>
        <w:t xml:space="preserve">FORMULÁRIO DE RECURSO PARA SANÇÕES ADMINISTRATIVAS</w:t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1"/>
          <w:color w:val="232629"/>
        </w:rPr>
      </w:pPr>
      <w:r w:rsidDel="00000000" w:rsidR="00000000" w:rsidRPr="00000000">
        <w:rPr>
          <w:rFonts w:ascii="Arial" w:cs="Arial" w:eastAsia="Arial" w:hAnsi="Arial"/>
          <w:b w:val="1"/>
          <w:color w:val="232629"/>
          <w:rtl w:val="0"/>
        </w:rPr>
        <w:t xml:space="preserve">Assunto: Termo de </w:t>
      </w: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[Colaboração, Fomento ou Acordo de Cooperação]</w:t>
      </w:r>
      <w:r w:rsidDel="00000000" w:rsidR="00000000" w:rsidRPr="00000000">
        <w:rPr>
          <w:rFonts w:ascii="Arial" w:cs="Arial" w:eastAsia="Arial" w:hAnsi="Arial"/>
          <w:b w:val="1"/>
          <w:color w:val="232629"/>
          <w:rtl w:val="0"/>
        </w:rPr>
        <w:t xml:space="preserve"> n.º </w:t>
      </w: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[n.º do termo / ano]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right"/>
        <w:rPr>
          <w:rFonts w:ascii="Times New Roman" w:cs="Times New Roman" w:eastAsia="Times New Roman" w:hAnsi="Times New Roman"/>
          <w:color w:val="c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Vitória/ES,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[dia]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[mês]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[ano]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Ao Excelentíssimo(a) Senhor(a) 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Secretário(a) de Estado de Trabalho, Assistência e Desenvolvimento Social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[nome do secretário]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Trata-se de recurso administrativo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contra aplicação de sanção administrativa 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[advertência, suspensão temporária ou declaração de inidoneidade]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enviada por meio do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OFÍCIO/SETADES/N.º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[n.º do ofício/ano]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datado em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[data]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referente ao termo 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[fomento, colaboração, ou acordo de cooperação]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n.º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[n.º do termo / ano]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p</w:t>
      </w:r>
      <w:r w:rsidDel="00000000" w:rsidR="00000000" w:rsidRPr="00000000">
        <w:rPr>
          <w:rFonts w:ascii="Arial" w:cs="Arial" w:eastAsia="Arial" w:hAnsi="Arial"/>
          <w:rtl w:val="0"/>
        </w:rPr>
        <w:t xml:space="preserve">rocesso n.º: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[n.º do processo].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Venho apresentar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reconsideração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da referida sanção devido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[descrever os motivos que a OSC considera pertinentes para que a SETADES reconsidere a aplicação da sanção e</w:t>
      </w:r>
      <w:r w:rsidDel="00000000" w:rsidR="00000000" w:rsidRPr="00000000">
        <w:rPr>
          <w:rFonts w:ascii="Arial" w:cs="Arial" w:eastAsia="Arial" w:hAnsi="Arial"/>
          <w:color w:val="c00000"/>
          <w:highlight w:val="white"/>
          <w:rtl w:val="0"/>
        </w:rPr>
        <w:t xml:space="preserve"> caso seja necessário, anexar documentos comprobatórios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Diante do exposto, a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[nome da OSC]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utilizando-se do direito de interposição de recurso administrativo, requer, a modificação da decisão de aplicação da sanção administrativa 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[advertência, suspensão temporária ou declaração de inidoneidade]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tornando sem efeito a notificação.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center" w:leader="none" w:pos="4535"/>
          <w:tab w:val="left" w:leader="none" w:pos="7035"/>
        </w:tabs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ab/>
        <w:t xml:space="preserve">Atenciosamente,</w:t>
        <w:tab/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c00000"/>
        </w:rPr>
      </w:pP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[NOME E CARGO DO RESPONSÁVEL LEGAL DA OSC]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link w:val="Ttulo1Char"/>
    <w:uiPriority w:val="9"/>
    <w:qFormat w:val="1"/>
    <w:rsid w:val="007D4FA5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 w:val="1"/>
    <w:rsid w:val="007D4FA5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1Char" w:customStyle="1">
    <w:name w:val="Título 1 Char"/>
    <w:basedOn w:val="Fontepargpadro"/>
    <w:link w:val="Ttulo1"/>
    <w:uiPriority w:val="9"/>
    <w:rsid w:val="007D4FA5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pt-BR"/>
    </w:rPr>
  </w:style>
  <w:style w:type="character" w:styleId="Ttulo2Char" w:customStyle="1">
    <w:name w:val="Título 2 Char"/>
    <w:basedOn w:val="Fontepargpadro"/>
    <w:link w:val="Ttulo2"/>
    <w:uiPriority w:val="9"/>
    <w:rsid w:val="007D4FA5"/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7D4FA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 w:val="1"/>
    <w:rsid w:val="00B564A9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564A9"/>
  </w:style>
  <w:style w:type="paragraph" w:styleId="Rodap">
    <w:name w:val="footer"/>
    <w:basedOn w:val="Normal"/>
    <w:link w:val="RodapChar"/>
    <w:uiPriority w:val="99"/>
    <w:unhideWhenUsed w:val="1"/>
    <w:rsid w:val="00B564A9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564A9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rX/9DX3flxM7aKGUA7yBKmu9Vw==">CgMxLjAyCGguZ2pkZ3hzOAByITEtU2JpNEFDdjRYY1lQMUQwVzF0bGN2T0RhMGlIOUNfYQ==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2022-10-10T12:14:00Z</dcterms:created>
  <dc:creator>Talita</dc:creator>
</cp:coreProperties>
</file>